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96F8D" w14:textId="39E95AD6" w:rsidR="00B3660D" w:rsidRPr="00B3660D" w:rsidRDefault="00E87E26" w:rsidP="00B3660D">
      <w:pPr>
        <w:jc w:val="center"/>
        <w:rPr>
          <w:rFonts w:ascii="Arial" w:hAnsi="Arial" w:cs="Arial"/>
          <w:sz w:val="36"/>
          <w:lang w:val="en-US"/>
        </w:rPr>
      </w:pPr>
      <w:r w:rsidRPr="00D23060">
        <w:rPr>
          <w:rFonts w:ascii="Arial" w:hAnsi="Arial" w:cs="Arial"/>
          <w:noProof/>
          <w:sz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9F6E003" wp14:editId="1EFC9E18">
            <wp:simplePos x="0" y="0"/>
            <wp:positionH relativeFrom="margin">
              <wp:posOffset>-777875</wp:posOffset>
            </wp:positionH>
            <wp:positionV relativeFrom="paragraph">
              <wp:posOffset>521462</wp:posOffset>
            </wp:positionV>
            <wp:extent cx="2563495" cy="3489960"/>
            <wp:effectExtent l="0" t="0" r="190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oll C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70" w:rsidRPr="00D23060">
        <w:rPr>
          <w:rFonts w:ascii="Arial" w:hAnsi="Arial" w:cs="Arial"/>
          <w:sz w:val="36"/>
          <w:lang w:val="en-US"/>
        </w:rPr>
        <w:t>Sh</w:t>
      </w:r>
      <w:r w:rsidR="00013F0A">
        <w:rPr>
          <w:rFonts w:ascii="Arial" w:hAnsi="Arial" w:cs="Arial"/>
          <w:sz w:val="36"/>
          <w:lang w:val="en-US"/>
        </w:rPr>
        <w:t>akespeare</w:t>
      </w:r>
      <w:r w:rsidR="00C04B70" w:rsidRPr="00D23060">
        <w:rPr>
          <w:rFonts w:ascii="Arial" w:hAnsi="Arial" w:cs="Arial"/>
          <w:sz w:val="36"/>
          <w:lang w:val="en-US"/>
        </w:rPr>
        <w:t xml:space="preserve"> </w:t>
      </w:r>
      <w:r w:rsidR="00DB29C7" w:rsidRPr="00D23060">
        <w:rPr>
          <w:rFonts w:ascii="Arial" w:hAnsi="Arial" w:cs="Arial"/>
          <w:sz w:val="36"/>
          <w:lang w:val="en-US"/>
        </w:rPr>
        <w:t>– the Bard of Avon</w:t>
      </w:r>
    </w:p>
    <w:p w14:paraId="0CAC79DE" w14:textId="3AD52080" w:rsidR="00B3660D" w:rsidRDefault="00B3660D" w:rsidP="00C04B70">
      <w:pPr>
        <w:rPr>
          <w:rFonts w:ascii="Arial" w:hAnsi="Arial" w:cs="Arial"/>
          <w:sz w:val="24"/>
          <w:lang w:val="en-US"/>
        </w:rPr>
      </w:pPr>
    </w:p>
    <w:p w14:paraId="70D11F0E" w14:textId="5281A802" w:rsidR="00CD08B9" w:rsidRDefault="00B3660D" w:rsidP="00C04B70">
      <w:pPr>
        <w:rPr>
          <w:rFonts w:ascii="Arial" w:hAnsi="Arial" w:cs="Arial"/>
          <w:sz w:val="24"/>
          <w:lang w:val="en-US"/>
        </w:rPr>
      </w:pPr>
      <w:r w:rsidRPr="00E87E26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17361C" wp14:editId="0049A983">
                <wp:simplePos x="0" y="0"/>
                <wp:positionH relativeFrom="column">
                  <wp:posOffset>2794000</wp:posOffset>
                </wp:positionH>
                <wp:positionV relativeFrom="paragraph">
                  <wp:posOffset>125730</wp:posOffset>
                </wp:positionV>
                <wp:extent cx="2402205" cy="1593850"/>
                <wp:effectExtent l="0" t="0" r="0" b="635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159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29637" w14:textId="77777777" w:rsidR="005979B0" w:rsidRPr="005979B0" w:rsidRDefault="00E87E2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</w:pPr>
                            <w:r w:rsidRPr="005979B0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Task</w:t>
                            </w:r>
                            <w:r w:rsidR="005979B0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 xml:space="preserve"> 1</w:t>
                            </w:r>
                            <w:r w:rsidR="005979B0" w:rsidRPr="005979B0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 xml:space="preserve">: </w:t>
                            </w:r>
                            <w:r w:rsidR="008662FD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[</w:t>
                            </w:r>
                            <w:r w:rsidR="00507DBF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20</w:t>
                            </w:r>
                            <w:r w:rsidR="00CD08B9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 xml:space="preserve"> min</w:t>
                            </w:r>
                            <w:r w:rsidR="008662FD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]</w:t>
                            </w:r>
                          </w:p>
                          <w:p w14:paraId="23796724" w14:textId="54B0D21E" w:rsidR="00E87E26" w:rsidRPr="005979B0" w:rsidRDefault="00DB29C7">
                            <w:pP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Read the following text and mark important stages</w:t>
                            </w:r>
                            <w:r w:rsidR="001F0AC8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of Shakespeare’s life. Note your results on the timeline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417361C"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margin-left:220pt;margin-top:9.9pt;width:189.15pt;height:1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" filled="f" stroked="f">
                <v:textbox>
                  <w:txbxContent>
                    <w:p w14:paraId="06F29637" w14:textId="77777777" w:rsidR="005979B0" w:rsidRPr="005979B0" w:rsidRDefault="00E87E26">
                      <w:pPr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</w:pPr>
                      <w:r w:rsidRPr="005979B0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>Task</w:t>
                      </w:r>
                      <w:r w:rsidR="005979B0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 xml:space="preserve"> 1</w:t>
                      </w:r>
                      <w:r w:rsidR="005979B0" w:rsidRPr="005979B0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 xml:space="preserve">: </w:t>
                      </w:r>
                      <w:r w:rsidR="008662FD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>[</w:t>
                      </w:r>
                      <w:r w:rsidR="00507DBF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>20</w:t>
                      </w:r>
                      <w:r w:rsidR="00CD08B9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 xml:space="preserve"> min</w:t>
                      </w:r>
                      <w:r w:rsidR="008662FD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>]</w:t>
                      </w:r>
                    </w:p>
                    <w:p w14:paraId="23796724" w14:textId="54B0D21E" w:rsidR="00E87E26" w:rsidRPr="005979B0" w:rsidRDefault="00DB29C7">
                      <w:pPr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Read the following text and mark important stages</w:t>
                      </w:r>
                      <w:r w:rsidR="001F0AC8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of Shakespeare’s life. Note your results on the timeline below.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779C6" wp14:editId="4E6C9B3D">
                <wp:simplePos x="0" y="0"/>
                <wp:positionH relativeFrom="column">
                  <wp:posOffset>2679889</wp:posOffset>
                </wp:positionH>
                <wp:positionV relativeFrom="paragraph">
                  <wp:posOffset>11602</wp:posOffset>
                </wp:positionV>
                <wp:extent cx="2399219" cy="1253662"/>
                <wp:effectExtent l="25400" t="25400" r="13970" b="16510"/>
                <wp:wrapNone/>
                <wp:docPr id="3" name="Flussdiagramm: Alternativer Proz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219" cy="1253662"/>
                        </a:xfrm>
                        <a:prstGeom prst="flowChartAlternateProcess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E52347D" id="_x0000_t176" coordsize="21600,21600" o:spt="176" adj="2700" path="m@0,0qx0@0l0@2qy@0,21600l@1,21600qx21600@2l21600@0qy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ssdiagramm: Alternativer Prozess 3" o:spid="_x0000_s1026" type="#_x0000_t176" style="position:absolute;margin-left:211pt;margin-top:.9pt;width:188.9pt;height:9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" filled="f" strokecolor="red" strokeweight="4.5pt"/>
            </w:pict>
          </mc:Fallback>
        </mc:AlternateContent>
      </w:r>
    </w:p>
    <w:p w14:paraId="4B7F51F5" w14:textId="518303F9" w:rsidR="00CD08B9" w:rsidRPr="00D23060" w:rsidRDefault="00B3660D" w:rsidP="00C04B70">
      <w:pPr>
        <w:rPr>
          <w:rFonts w:ascii="Arial" w:hAnsi="Arial" w:cs="Arial"/>
          <w:sz w:val="24"/>
          <w:lang w:val="sv-SE"/>
        </w:rPr>
      </w:pPr>
      <w:r w:rsidRPr="00E87E26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F315F1" wp14:editId="4177FB99">
                <wp:simplePos x="0" y="0"/>
                <wp:positionH relativeFrom="column">
                  <wp:posOffset>-291465</wp:posOffset>
                </wp:positionH>
                <wp:positionV relativeFrom="paragraph">
                  <wp:posOffset>69850</wp:posOffset>
                </wp:positionV>
                <wp:extent cx="1609725" cy="28524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4E305" w14:textId="77777777" w:rsidR="00E87E26" w:rsidRPr="00E87E26" w:rsidRDefault="00DB29C7" w:rsidP="00E87E26">
                            <w:pPr>
                              <w:rPr>
                                <w:rFonts w:ascii="Blackadder ITC" w:hAnsi="Blackadder ITC" w:cs="Arial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Blackadder ITC" w:hAnsi="Blackadder ITC" w:cs="Arial"/>
                                <w:b/>
                                <w:sz w:val="28"/>
                                <w:lang w:val="en-US"/>
                              </w:rPr>
                              <w:t>The last 400 years meant the rise of human kind to its present status. From Enlightenment to the Industrial Revolution, man has held on to one thing: Poetry</w:t>
                            </w:r>
                          </w:p>
                          <w:p w14:paraId="65A601F8" w14:textId="77777777" w:rsidR="00E87E26" w:rsidRPr="00E87E26" w:rsidRDefault="00E87E26">
                            <w:pPr>
                              <w:rPr>
                                <w:rFonts w:ascii="Blackadder ITC" w:hAnsi="Blackadder ITC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4F315F1"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-22.95pt;margin-top:5.5pt;width:126.75pt;height:224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" filled="f" stroked="f">
                <v:textbox>
                  <w:txbxContent>
                    <w:p w14:paraId="19A4E305" w14:textId="77777777" w:rsidR="00E87E26" w:rsidRPr="00E87E26" w:rsidRDefault="00DB29C7" w:rsidP="00E87E26">
                      <w:pPr>
                        <w:rPr>
                          <w:rFonts w:ascii="Blackadder ITC" w:hAnsi="Blackadder ITC" w:cs="Arial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Blackadder ITC" w:hAnsi="Blackadder ITC" w:cs="Arial"/>
                          <w:b/>
                          <w:sz w:val="28"/>
                          <w:lang w:val="en-US"/>
                        </w:rPr>
                        <w:t>The last 400 years meant the rise of human kind to its present status. From Enlightenment to the Industrial Revolution, man has held on to one thing: Poetry</w:t>
                      </w:r>
                    </w:p>
                    <w:p w14:paraId="65A601F8" w14:textId="77777777" w:rsidR="00E87E26" w:rsidRPr="00E87E26" w:rsidRDefault="00E87E26">
                      <w:pPr>
                        <w:rPr>
                          <w:rFonts w:ascii="Blackadder ITC" w:hAnsi="Blackadder ITC"/>
                          <w:b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CBF5E4" w14:textId="77777777" w:rsidR="00B3660D" w:rsidRDefault="00B3660D" w:rsidP="00C04B70">
      <w:pPr>
        <w:rPr>
          <w:rFonts w:ascii="Arial" w:hAnsi="Arial" w:cs="Arial"/>
          <w:sz w:val="24"/>
          <w:lang w:val="sv-SE"/>
        </w:rPr>
      </w:pPr>
    </w:p>
    <w:p w14:paraId="5EA5072A" w14:textId="77777777" w:rsidR="00B3660D" w:rsidRDefault="00B3660D" w:rsidP="00C04B70">
      <w:pPr>
        <w:rPr>
          <w:rFonts w:ascii="Arial" w:hAnsi="Arial" w:cs="Arial"/>
          <w:sz w:val="24"/>
          <w:lang w:val="sv-SE"/>
        </w:rPr>
      </w:pPr>
    </w:p>
    <w:p w14:paraId="7C10C034" w14:textId="77777777" w:rsidR="00B3660D" w:rsidRDefault="00B3660D" w:rsidP="00C04B70">
      <w:pPr>
        <w:rPr>
          <w:rFonts w:ascii="Arial" w:hAnsi="Arial" w:cs="Arial"/>
          <w:sz w:val="24"/>
          <w:lang w:val="sv-SE"/>
        </w:rPr>
      </w:pPr>
    </w:p>
    <w:p w14:paraId="0DB6D3D5" w14:textId="66E5FA3B" w:rsidR="00B3660D" w:rsidRDefault="00B3660D" w:rsidP="00C04B70">
      <w:pPr>
        <w:rPr>
          <w:rFonts w:ascii="Arial" w:hAnsi="Arial" w:cs="Arial"/>
          <w:sz w:val="24"/>
          <w:lang w:val="sv-SE"/>
        </w:rPr>
      </w:pPr>
      <w:r w:rsidRPr="00E87E26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3BB7B8" wp14:editId="41F6F076">
                <wp:simplePos x="0" y="0"/>
                <wp:positionH relativeFrom="margin">
                  <wp:posOffset>-635000</wp:posOffset>
                </wp:positionH>
                <wp:positionV relativeFrom="paragraph">
                  <wp:posOffset>2139651</wp:posOffset>
                </wp:positionV>
                <wp:extent cx="2459355" cy="3620135"/>
                <wp:effectExtent l="0" t="0" r="0" b="1206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362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986DF" w14:textId="77777777" w:rsidR="00AF2442" w:rsidRPr="005979B0" w:rsidRDefault="00AF2442" w:rsidP="00AF244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</w:pPr>
                            <w:r w:rsidRPr="005979B0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Task</w:t>
                            </w:r>
                            <w:r w:rsidR="00BA28FF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 xml:space="preserve"> 2: Partner work</w:t>
                            </w:r>
                            <w:r w:rsidR="00A901F1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8662FD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[</w:t>
                            </w:r>
                            <w:r w:rsidR="00CD08B9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20 min</w:t>
                            </w:r>
                            <w:r w:rsidR="008662FD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]</w:t>
                            </w:r>
                          </w:p>
                          <w:p w14:paraId="51F80A61" w14:textId="20BFAC6B" w:rsidR="00507DBF" w:rsidRDefault="00507DBF" w:rsidP="00AF24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 w:rsidRPr="00507DBF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If Shakespeare lived today, </w:t>
                            </w:r>
                            <w:r w:rsidRPr="00507DBF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>he would…/ would not…</w:t>
                            </w:r>
                            <w:r w:rsidRPr="00507DBF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Think of modern things/ ideas</w:t>
                            </w:r>
                            <w:r w:rsidR="0058398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/ words/ motifs</w:t>
                            </w:r>
                            <w:r w:rsidRPr="00507DBF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that he would have used</w:t>
                            </w:r>
                          </w:p>
                          <w:p w14:paraId="33B2FE56" w14:textId="744654BE" w:rsidR="00507DBF" w:rsidRDefault="00507DBF" w:rsidP="00AF24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Would Shakespeare still have reached</w:t>
                            </w:r>
                            <w:r w:rsidR="0058398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the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same popularity if he had written modern dramas?</w:t>
                            </w:r>
                          </w:p>
                          <w:p w14:paraId="74D3ED93" w14:textId="77777777" w:rsidR="00507DBF" w:rsidRDefault="00507DBF" w:rsidP="00AF24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What is the importance of theater and acting in our society? How great was Shakespeare’s influence?</w:t>
                            </w:r>
                          </w:p>
                          <w:p w14:paraId="014E136C" w14:textId="1812B53D" w:rsidR="005F45E3" w:rsidRPr="005F45E3" w:rsidRDefault="005F45E3" w:rsidP="005F45E3">
                            <w:pP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Write your results in</w:t>
                            </w:r>
                            <w:r w:rsidR="0058398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your exercise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23BB7B8" id="_x0000_s1028" type="#_x0000_t202" style="position:absolute;margin-left:-50pt;margin-top:168.5pt;width:193.65pt;height:285.0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" filled="f" stroked="f">
                <v:textbox style="mso-fit-shape-to-text:t">
                  <w:txbxContent>
                    <w:p w14:paraId="783986DF" w14:textId="77777777" w:rsidR="00AF2442" w:rsidRPr="005979B0" w:rsidRDefault="00AF2442" w:rsidP="00AF2442">
                      <w:pPr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</w:pPr>
                      <w:r w:rsidRPr="005979B0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>Task</w:t>
                      </w:r>
                      <w:r w:rsidR="00BA28FF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 xml:space="preserve"> 2: Partner work</w:t>
                      </w:r>
                      <w:r w:rsidR="00A901F1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 xml:space="preserve"> </w:t>
                      </w:r>
                      <w:r w:rsidR="008662FD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>[</w:t>
                      </w:r>
                      <w:r w:rsidR="00CD08B9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>20 min</w:t>
                      </w:r>
                      <w:r w:rsidR="008662FD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>]</w:t>
                      </w:r>
                    </w:p>
                    <w:p w14:paraId="51F80A61" w14:textId="20BFAC6B" w:rsidR="00507DBF" w:rsidRDefault="00507DBF" w:rsidP="00AF24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 w:rsidRPr="00507DBF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If Shakespeare lived today, </w:t>
                      </w:r>
                      <w:r w:rsidRPr="00507DBF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 xml:space="preserve">he would…/ </w:t>
                      </w:r>
                      <w:proofErr w:type="spellStart"/>
                      <w:r w:rsidRPr="00507DBF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>would</w:t>
                      </w:r>
                      <w:proofErr w:type="spellEnd"/>
                      <w:r w:rsidRPr="00507DBF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 xml:space="preserve"> not…</w:t>
                      </w:r>
                      <w:r w:rsidRPr="00507DBF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Think of modern things/ ideas</w:t>
                      </w:r>
                      <w:r w:rsidR="00583987">
                        <w:rPr>
                          <w:rFonts w:ascii="Arial" w:hAnsi="Arial" w:cs="Arial"/>
                          <w:sz w:val="24"/>
                          <w:lang w:val="en-US"/>
                        </w:rPr>
                        <w:t>/ words/ motifs</w:t>
                      </w:r>
                      <w:r w:rsidRPr="00507DBF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that he would have used</w:t>
                      </w:r>
                    </w:p>
                    <w:p w14:paraId="33B2FE56" w14:textId="744654BE" w:rsidR="00507DBF" w:rsidRDefault="00507DBF" w:rsidP="00AF24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Would Shakespeare still have reached</w:t>
                      </w:r>
                      <w:r w:rsidR="0058398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the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same popularity if he had written modern dramas?</w:t>
                      </w:r>
                    </w:p>
                    <w:p w14:paraId="74D3ED93" w14:textId="77777777" w:rsidR="00507DBF" w:rsidRDefault="00507DBF" w:rsidP="00AF24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What is the importance of theater and acting in our society? How great was Shakespeare’s influence?</w:t>
                      </w:r>
                    </w:p>
                    <w:p w14:paraId="014E136C" w14:textId="1812B53D" w:rsidR="005F45E3" w:rsidRPr="005F45E3" w:rsidRDefault="005F45E3" w:rsidP="005F45E3">
                      <w:pPr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Write your results in</w:t>
                      </w:r>
                      <w:r w:rsidR="00583987">
                        <w:rPr>
                          <w:rFonts w:ascii="Arial" w:hAnsi="Arial" w:cs="Arial"/>
                          <w:sz w:val="24"/>
                          <w:lang w:val="en-US"/>
                        </w:rPr>
                        <w:t>to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your exercise book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872D0" wp14:editId="1FBD9230">
                <wp:simplePos x="0" y="0"/>
                <wp:positionH relativeFrom="margin">
                  <wp:posOffset>-753259</wp:posOffset>
                </wp:positionH>
                <wp:positionV relativeFrom="paragraph">
                  <wp:posOffset>1988820</wp:posOffset>
                </wp:positionV>
                <wp:extent cx="2625823" cy="3779715"/>
                <wp:effectExtent l="25400" t="25400" r="15875" b="30480"/>
                <wp:wrapNone/>
                <wp:docPr id="5" name="Flussdiagramm: Alternativer Proz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823" cy="3779715"/>
                        </a:xfrm>
                        <a:prstGeom prst="flowChartAlternateProcess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A59916E" id="Flussdiagramm: Alternativer Prozess 5" o:spid="_x0000_s1026" type="#_x0000_t176" style="position:absolute;margin-left:-59.3pt;margin-top:156.6pt;width:206.75pt;height:297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" filled="f" strokecolor="red" strokeweight="4.5pt">
                <w10:wrap anchorx="margin"/>
              </v:shape>
            </w:pict>
          </mc:Fallback>
        </mc:AlternateContent>
      </w:r>
    </w:p>
    <w:p w14:paraId="2E363873" w14:textId="3795FE2D" w:rsidR="00B3660D" w:rsidRDefault="00B3660D" w:rsidP="00C04B70">
      <w:pPr>
        <w:rPr>
          <w:rFonts w:ascii="Arial" w:hAnsi="Arial" w:cs="Arial"/>
          <w:sz w:val="24"/>
          <w:lang w:val="sv-SE"/>
        </w:rPr>
      </w:pPr>
    </w:p>
    <w:tbl>
      <w:tblPr>
        <w:tblStyle w:val="TableGrid"/>
        <w:tblpPr w:leftFromText="141" w:rightFromText="141" w:vertAnchor="page" w:horzAnchor="page" w:tblpX="4870" w:tblpY="5225"/>
        <w:tblW w:w="0" w:type="auto"/>
        <w:tblLook w:val="04A0" w:firstRow="1" w:lastRow="0" w:firstColumn="1" w:lastColumn="0" w:noHBand="0" w:noVBand="1"/>
      </w:tblPr>
      <w:tblGrid>
        <w:gridCol w:w="6232"/>
      </w:tblGrid>
      <w:tr w:rsidR="00B3660D" w:rsidRPr="00B3660D" w14:paraId="465F2049" w14:textId="77777777" w:rsidTr="00B3660D">
        <w:trPr>
          <w:trHeight w:val="6936"/>
        </w:trPr>
        <w:tc>
          <w:tcPr>
            <w:tcW w:w="6232" w:type="dxa"/>
          </w:tcPr>
          <w:p w14:paraId="52F053ED" w14:textId="47F22755" w:rsidR="00B3660D" w:rsidRPr="00B3660D" w:rsidRDefault="00B3660D" w:rsidP="00B3660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>Shakespeare, William (</w:t>
            </w:r>
            <w:proofErr w:type="spellStart"/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>bapti</w:t>
            </w:r>
            <w:r w:rsidR="00CF368B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>ed</w:t>
            </w:r>
            <w:proofErr w:type="spellEnd"/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 xml:space="preserve"> April 26, 1564, Stratford-on-Avon, Warwickshire – d. April 23, 1616, Stratford-on-Avon), poet and dramatist widely regarded as the greatest writer of all time. His plays, written in the late 16</w:t>
            </w:r>
            <w:r w:rsidRPr="00B3660D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 xml:space="preserve">th </w:t>
            </w: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>and early 17</w:t>
            </w:r>
            <w:r w:rsidRPr="00B3660D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 xml:space="preserve">th </w:t>
            </w:r>
            <w:r w:rsidR="006876D2">
              <w:rPr>
                <w:rFonts w:ascii="Arial" w:hAnsi="Arial" w:cs="Arial"/>
                <w:sz w:val="24"/>
                <w:szCs w:val="24"/>
                <w:lang w:val="en-US"/>
              </w:rPr>
              <w:t>centuries for the</w:t>
            </w: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 xml:space="preserve"> theat</w:t>
            </w:r>
            <w:r w:rsidR="00CF368B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 xml:space="preserve">, are today performed more often and in more countries than ever before. Ben Jonson’s prophecy that he “was not of an age, but for all time” has been </w:t>
            </w:r>
            <w:proofErr w:type="spellStart"/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>marvel</w:t>
            </w:r>
            <w:r w:rsidR="00CF368B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>ously</w:t>
            </w:r>
            <w:proofErr w:type="spellEnd"/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 xml:space="preserve"> fulfilled. </w:t>
            </w:r>
          </w:p>
          <w:p w14:paraId="68D08948" w14:textId="048F1FCB" w:rsidR="00B3660D" w:rsidRDefault="00B3660D" w:rsidP="00B3660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>His early life was spent in Stratford-on-Avon, where he almost certainly attended the local grammar school. At 18 he married a local girl, Anne Hathaway, who bore him a daughter, Susanna, and t</w:t>
            </w:r>
            <w:r w:rsidR="006876D2">
              <w:rPr>
                <w:rFonts w:ascii="Arial" w:hAnsi="Arial" w:cs="Arial"/>
                <w:sz w:val="24"/>
                <w:szCs w:val="24"/>
                <w:lang w:val="en-US"/>
              </w:rPr>
              <w:t>wins, Hamnet and Judith. By 1589</w:t>
            </w: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 xml:space="preserve"> he had emerged as a rising playwright in London. He continued to live there, enjoying fame and prosperity as a member of London’s leading theat</w:t>
            </w:r>
            <w:r w:rsidR="00CF368B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  <w:bookmarkStart w:id="0" w:name="_GoBack"/>
            <w:bookmarkEnd w:id="0"/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 xml:space="preserve"> company, the Lord Chamberlain’s </w:t>
            </w:r>
            <w:r w:rsidR="00F81A51">
              <w:rPr>
                <w:rFonts w:ascii="Arial" w:hAnsi="Arial" w:cs="Arial"/>
                <w:sz w:val="24"/>
                <w:szCs w:val="24"/>
                <w:lang w:val="en-US"/>
              </w:rPr>
              <w:t>Men</w:t>
            </w: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 xml:space="preserve"> (known as the King’s Men</w:t>
            </w:r>
            <w:r w:rsidR="00F81A51">
              <w:rPr>
                <w:rFonts w:ascii="Arial" w:hAnsi="Arial" w:cs="Arial"/>
                <w:sz w:val="24"/>
                <w:szCs w:val="24"/>
                <w:lang w:val="en-US"/>
              </w:rPr>
              <w:t xml:space="preserve"> from 1603 onward</w:t>
            </w: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 xml:space="preserve">). In about 1610 he </w:t>
            </w:r>
            <w:r w:rsidR="00F81A51">
              <w:rPr>
                <w:rFonts w:ascii="Arial" w:hAnsi="Arial" w:cs="Arial"/>
                <w:sz w:val="24"/>
                <w:szCs w:val="24"/>
                <w:lang w:val="en-US"/>
              </w:rPr>
              <w:t>spent less time in London and more in Stratford</w:t>
            </w: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 xml:space="preserve">. His will was made in March 1616, </w:t>
            </w:r>
            <w:r w:rsidR="00F81A51">
              <w:rPr>
                <w:rFonts w:ascii="Arial" w:hAnsi="Arial" w:cs="Arial"/>
                <w:sz w:val="24"/>
                <w:szCs w:val="24"/>
                <w:lang w:val="en-US"/>
              </w:rPr>
              <w:t>and he died a few weeks later</w:t>
            </w:r>
            <w:r w:rsidRPr="00B3660D">
              <w:rPr>
                <w:rFonts w:ascii="Arial" w:hAnsi="Arial" w:cs="Arial"/>
                <w:sz w:val="24"/>
                <w:szCs w:val="24"/>
                <w:lang w:val="en-US"/>
              </w:rPr>
              <w:t>. He was buried in the parish church at Stratford.</w:t>
            </w:r>
          </w:p>
          <w:p w14:paraId="232F755C" w14:textId="77777777" w:rsidR="00B3660D" w:rsidRDefault="00B3660D" w:rsidP="00B3660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B61AF8" w14:textId="77777777" w:rsidR="00B3660D" w:rsidRPr="00B3660D" w:rsidRDefault="00B3660D" w:rsidP="00B3660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Famous Plays:</w:t>
            </w:r>
          </w:p>
          <w:p w14:paraId="5B35800C" w14:textId="77777777" w:rsidR="00B3660D" w:rsidRPr="00B3660D" w:rsidRDefault="00B3660D" w:rsidP="00B3660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3660D">
              <w:rPr>
                <w:rFonts w:ascii="Arial" w:hAnsi="Arial" w:cs="Arial"/>
                <w:sz w:val="24"/>
                <w:szCs w:val="24"/>
                <w:lang w:val="en-GB"/>
              </w:rPr>
              <w:t>Titus Andronicus- 1593</w:t>
            </w:r>
          </w:p>
          <w:p w14:paraId="2E7E3230" w14:textId="77777777" w:rsidR="00B3660D" w:rsidRPr="00B3660D" w:rsidRDefault="00B3660D" w:rsidP="00B3660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3660D">
              <w:rPr>
                <w:rFonts w:ascii="Arial" w:hAnsi="Arial" w:cs="Arial"/>
                <w:sz w:val="24"/>
                <w:szCs w:val="24"/>
                <w:lang w:val="en-GB"/>
              </w:rPr>
              <w:t>Romeo and Juliet- 1594</w:t>
            </w:r>
          </w:p>
          <w:p w14:paraId="3A582F82" w14:textId="4AA02BEB" w:rsidR="00B3660D" w:rsidRPr="00B3660D" w:rsidRDefault="00F81A51" w:rsidP="00B3660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A </w:t>
            </w:r>
            <w:r w:rsidR="00B3660D" w:rsidRPr="00B3660D">
              <w:rPr>
                <w:rFonts w:ascii="Arial" w:hAnsi="Arial" w:cs="Arial"/>
                <w:sz w:val="24"/>
                <w:szCs w:val="24"/>
                <w:lang w:val="en-GB"/>
              </w:rPr>
              <w:t>Midsummer Night’s Dream- 1595</w:t>
            </w:r>
          </w:p>
          <w:p w14:paraId="6423606C" w14:textId="77777777" w:rsidR="00B3660D" w:rsidRPr="00B3660D" w:rsidRDefault="00B3660D" w:rsidP="00B3660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3660D">
              <w:rPr>
                <w:rFonts w:ascii="Arial" w:hAnsi="Arial" w:cs="Arial"/>
                <w:sz w:val="24"/>
                <w:szCs w:val="24"/>
                <w:lang w:val="en-GB"/>
              </w:rPr>
              <w:t>Hamlet- 1600</w:t>
            </w:r>
          </w:p>
          <w:p w14:paraId="3C36F30A" w14:textId="77777777" w:rsidR="00B3660D" w:rsidRPr="00B3660D" w:rsidRDefault="00B3660D" w:rsidP="00B3660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3660D">
              <w:rPr>
                <w:rFonts w:ascii="Arial" w:hAnsi="Arial" w:cs="Arial"/>
                <w:sz w:val="24"/>
                <w:szCs w:val="24"/>
                <w:lang w:val="en-GB"/>
              </w:rPr>
              <w:t>Macbeth- 1605</w:t>
            </w:r>
          </w:p>
          <w:p w14:paraId="23169E60" w14:textId="77777777" w:rsidR="00B3660D" w:rsidRPr="006876D2" w:rsidRDefault="00B3660D" w:rsidP="00B3660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876D2">
              <w:rPr>
                <w:rFonts w:ascii="Arial" w:hAnsi="Arial" w:cs="Arial"/>
                <w:sz w:val="24"/>
                <w:szCs w:val="24"/>
                <w:lang w:val="en-GB"/>
              </w:rPr>
              <w:t>The Tempest- 1611</w:t>
            </w:r>
          </w:p>
          <w:p w14:paraId="35C69740" w14:textId="77777777" w:rsidR="00B3660D" w:rsidRPr="00B3660D" w:rsidRDefault="00B3660D" w:rsidP="00B3660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A54BF1" w14:textId="301E28DC" w:rsidR="00B3660D" w:rsidRPr="00B3660D" w:rsidRDefault="00F81A51" w:rsidP="00B3660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Based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on: Life-Language-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Lit</w:t>
            </w:r>
            <w:r w:rsidR="00B3660D" w:rsidRPr="00B3660D">
              <w:rPr>
                <w:rFonts w:ascii="Arial" w:hAnsi="Arial" w:cs="Arial"/>
                <w:sz w:val="24"/>
                <w:szCs w:val="24"/>
              </w:rPr>
              <w:t>erature</w:t>
            </w:r>
            <w:proofErr w:type="spellEnd"/>
            <w:r w:rsidR="00B3660D" w:rsidRPr="00B3660D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Stuttgart: Ernst Klett</w:t>
            </w:r>
            <w:r w:rsidR="00B3660D" w:rsidRPr="00B3660D">
              <w:rPr>
                <w:rFonts w:ascii="Arial" w:hAnsi="Arial" w:cs="Arial"/>
                <w:sz w:val="24"/>
                <w:szCs w:val="24"/>
              </w:rPr>
              <w:t xml:space="preserve"> 1982, S. 220.</w:t>
            </w:r>
          </w:p>
        </w:tc>
      </w:tr>
    </w:tbl>
    <w:p w14:paraId="657C0F6B" w14:textId="304F97FA" w:rsidR="00CD08B9" w:rsidRPr="00D23060" w:rsidRDefault="00CD08B9" w:rsidP="00C04B70">
      <w:pPr>
        <w:rPr>
          <w:rFonts w:ascii="Arial" w:hAnsi="Arial" w:cs="Arial"/>
          <w:sz w:val="24"/>
          <w:lang w:val="sv-SE"/>
        </w:rPr>
      </w:pPr>
    </w:p>
    <w:tbl>
      <w:tblPr>
        <w:tblStyle w:val="TableGrid"/>
        <w:tblpPr w:leftFromText="141" w:rightFromText="141" w:vertAnchor="text" w:horzAnchor="margin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</w:tblGrid>
      <w:tr w:rsidR="00CD08B9" w:rsidRPr="00DB29C7" w14:paraId="362B4797" w14:textId="77777777" w:rsidTr="00307E20">
        <w:trPr>
          <w:trHeight w:val="567"/>
        </w:trPr>
        <w:tc>
          <w:tcPr>
            <w:tcW w:w="4673" w:type="dxa"/>
          </w:tcPr>
          <w:p w14:paraId="63685FAC" w14:textId="7F4C8478" w:rsidR="00CD08B9" w:rsidRPr="00D23060" w:rsidRDefault="00CD08B9" w:rsidP="00307E20">
            <w:pPr>
              <w:spacing w:after="100"/>
              <w:rPr>
                <w:rFonts w:ascii="Arial" w:hAnsi="Arial" w:cs="Arial"/>
                <w:sz w:val="24"/>
                <w:lang w:val="sv-SE"/>
              </w:rPr>
            </w:pPr>
          </w:p>
        </w:tc>
      </w:tr>
    </w:tbl>
    <w:p w14:paraId="35663A3B" w14:textId="77777777" w:rsidR="00E87E26" w:rsidRDefault="00E87E26">
      <w:pPr>
        <w:rPr>
          <w:rFonts w:ascii="Arial" w:hAnsi="Arial" w:cs="Arial"/>
          <w:sz w:val="24"/>
        </w:rPr>
      </w:pPr>
    </w:p>
    <w:p w14:paraId="3DC4C775" w14:textId="62BA1F0D" w:rsidR="00DC2381" w:rsidRPr="00BF634E" w:rsidRDefault="00DC238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462A9D" wp14:editId="1361CC63">
                <wp:simplePos x="0" y="0"/>
                <wp:positionH relativeFrom="column">
                  <wp:posOffset>-66040</wp:posOffset>
                </wp:positionH>
                <wp:positionV relativeFrom="paragraph">
                  <wp:posOffset>376266</wp:posOffset>
                </wp:positionV>
                <wp:extent cx="5616000" cy="0"/>
                <wp:effectExtent l="0" t="127000" r="0" b="1270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60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C3E4802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5.2pt;margin-top:29.65pt;width:442.2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" strokecolor="red" strokeweight="4.5pt">
                <v:stroke endarrow="block" joinstyle="miter"/>
              </v:shape>
            </w:pict>
          </mc:Fallback>
        </mc:AlternateContent>
      </w:r>
    </w:p>
    <w:sectPr w:rsidR="00DC2381" w:rsidRPr="00BF634E" w:rsidSect="008C4B3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BE430" w14:textId="77777777" w:rsidR="00227861" w:rsidRDefault="00227861" w:rsidP="00C04B70">
      <w:pPr>
        <w:spacing w:after="0" w:line="240" w:lineRule="auto"/>
      </w:pPr>
      <w:r>
        <w:separator/>
      </w:r>
    </w:p>
  </w:endnote>
  <w:endnote w:type="continuationSeparator" w:id="0">
    <w:p w14:paraId="68615D90" w14:textId="77777777" w:rsidR="00227861" w:rsidRDefault="00227861" w:rsidP="00C04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ackadder ITC">
    <w:altName w:val="Gabriola"/>
    <w:panose1 w:val="04020505050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EE97F" w14:textId="77777777" w:rsidR="008C4B3D" w:rsidRDefault="008C4B3D">
    <w:pPr>
      <w:pStyle w:val="Footer"/>
    </w:pPr>
  </w:p>
  <w:p w14:paraId="00009883" w14:textId="77777777" w:rsidR="008C4B3D" w:rsidRDefault="008C4B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8EF78" w14:textId="377EB597" w:rsidR="00DC2381" w:rsidRDefault="00DC2381" w:rsidP="00DC2381">
    <w:pPr>
      <w:pStyle w:val="Header"/>
      <w:tabs>
        <w:tab w:val="clear" w:pos="4513"/>
        <w:tab w:val="clear" w:pos="9026"/>
        <w:tab w:val="left" w:pos="1787"/>
        <w:tab w:val="left" w:pos="3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E35C0" w14:textId="77777777" w:rsidR="00227861" w:rsidRDefault="00227861" w:rsidP="00C04B70">
      <w:pPr>
        <w:spacing w:after="0" w:line="240" w:lineRule="auto"/>
      </w:pPr>
      <w:r>
        <w:separator/>
      </w:r>
    </w:p>
  </w:footnote>
  <w:footnote w:type="continuationSeparator" w:id="0">
    <w:p w14:paraId="3C4F9B78" w14:textId="77777777" w:rsidR="00227861" w:rsidRDefault="00227861" w:rsidP="00C04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44FD2" w14:textId="77777777" w:rsidR="00C04B70" w:rsidRPr="00C04B70" w:rsidRDefault="00C04B70">
    <w:pPr>
      <w:pStyle w:val="Header"/>
      <w:rPr>
        <w:rFonts w:ascii="Arial" w:hAnsi="Arial" w:cs="Arial"/>
        <w:sz w:val="20"/>
        <w:lang w:val="en-US"/>
      </w:rPr>
    </w:pPr>
    <w:proofErr w:type="spellStart"/>
    <w:r w:rsidRPr="00C04B70">
      <w:rPr>
        <w:rFonts w:ascii="Arial" w:hAnsi="Arial" w:cs="Arial"/>
        <w:sz w:val="20"/>
        <w:lang w:val="en-US"/>
      </w:rPr>
      <w:t>CuSha</w:t>
    </w:r>
    <w:proofErr w:type="spellEnd"/>
    <w:r w:rsidRPr="00C04B70">
      <w:rPr>
        <w:rFonts w:ascii="Arial" w:hAnsi="Arial" w:cs="Arial"/>
        <w:sz w:val="20"/>
        <w:lang w:val="en-US"/>
      </w:rPr>
      <w:t>- ESG Teaching Material</w:t>
    </w:r>
    <w:r w:rsidRPr="00C04B70">
      <w:rPr>
        <w:rFonts w:ascii="Arial" w:hAnsi="Arial" w:cs="Arial"/>
        <w:sz w:val="20"/>
      </w:rPr>
      <w:ptab w:relativeTo="margin" w:alignment="center" w:leader="none"/>
    </w:r>
    <w:r w:rsidRPr="00C04B70">
      <w:rPr>
        <w:rFonts w:ascii="Arial" w:hAnsi="Arial" w:cs="Arial"/>
        <w:sz w:val="20"/>
        <w:lang w:val="en-US"/>
      </w:rPr>
      <w:t xml:space="preserve">M. </w:t>
    </w:r>
    <w:proofErr w:type="spellStart"/>
    <w:r w:rsidRPr="00C04B70">
      <w:rPr>
        <w:rFonts w:ascii="Arial" w:hAnsi="Arial" w:cs="Arial"/>
        <w:sz w:val="20"/>
        <w:lang w:val="en-US"/>
      </w:rPr>
      <w:t>Möller</w:t>
    </w:r>
    <w:proofErr w:type="spellEnd"/>
    <w:r w:rsidRPr="00C04B70">
      <w:rPr>
        <w:rFonts w:ascii="Arial" w:hAnsi="Arial" w:cs="Arial"/>
        <w:sz w:val="20"/>
      </w:rPr>
      <w:ptab w:relativeTo="margin" w:alignment="right" w:leader="none"/>
    </w:r>
    <w:r w:rsidRPr="00C04B70">
      <w:rPr>
        <w:rFonts w:ascii="Arial" w:hAnsi="Arial" w:cs="Arial"/>
        <w:sz w:val="20"/>
        <w:lang w:val="en-US"/>
      </w:rPr>
      <w:t>[Date]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5995" w14:textId="0D58EEB2" w:rsidR="00972CE2" w:rsidRDefault="00972CE2" w:rsidP="00972CE2">
    <w:pPr>
      <w:pStyle w:val="Header"/>
      <w:tabs>
        <w:tab w:val="clear" w:pos="4513"/>
        <w:tab w:val="clear" w:pos="9026"/>
        <w:tab w:val="left" w:pos="1787"/>
        <w:tab w:val="left" w:pos="3360"/>
      </w:tabs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4D925CAE" wp14:editId="73AF480F">
          <wp:simplePos x="0" y="0"/>
          <wp:positionH relativeFrom="column">
            <wp:posOffset>2338070</wp:posOffset>
          </wp:positionH>
          <wp:positionV relativeFrom="paragraph">
            <wp:posOffset>-443865</wp:posOffset>
          </wp:positionV>
          <wp:extent cx="2200275" cy="628650"/>
          <wp:effectExtent l="19050" t="0" r="9525" b="0"/>
          <wp:wrapTight wrapText="bothSides">
            <wp:wrapPolygon edited="0">
              <wp:start x="-187" y="0"/>
              <wp:lineTo x="-187" y="20945"/>
              <wp:lineTo x="21694" y="20945"/>
              <wp:lineTo x="21694" y="0"/>
              <wp:lineTo x="-187" y="0"/>
            </wp:wrapPolygon>
          </wp:wrapTight>
          <wp:docPr id="9" name="Picture 1" descr="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_vect_P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027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9091B76" wp14:editId="7C44F04F">
          <wp:simplePos x="0" y="0"/>
          <wp:positionH relativeFrom="column">
            <wp:posOffset>-691515</wp:posOffset>
          </wp:positionH>
          <wp:positionV relativeFrom="paragraph">
            <wp:posOffset>-448428</wp:posOffset>
          </wp:positionV>
          <wp:extent cx="2914015" cy="840740"/>
          <wp:effectExtent l="0" t="0" r="6985" b="0"/>
          <wp:wrapTight wrapText="bothSides">
            <wp:wrapPolygon edited="0">
              <wp:start x="0" y="0"/>
              <wp:lineTo x="0" y="20882"/>
              <wp:lineTo x="21463" y="20882"/>
              <wp:lineTo x="21463" y="0"/>
              <wp:lineTo x="0" y="0"/>
            </wp:wrapPolygon>
          </wp:wrapTight>
          <wp:docPr id="8" name="Picture 0" descr="CuSha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ha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14015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  <w:t>Date</w:t>
    </w:r>
  </w:p>
  <w:p w14:paraId="29B8F59C" w14:textId="77777777" w:rsidR="005F45E3" w:rsidRPr="005F45E3" w:rsidRDefault="005F45E3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B49F3"/>
    <w:multiLevelType w:val="hybridMultilevel"/>
    <w:tmpl w:val="ACF6C57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B70"/>
    <w:rsid w:val="00013F0A"/>
    <w:rsid w:val="000333AB"/>
    <w:rsid w:val="000E10A3"/>
    <w:rsid w:val="00110556"/>
    <w:rsid w:val="00191F2E"/>
    <w:rsid w:val="001B0E55"/>
    <w:rsid w:val="001D5E1A"/>
    <w:rsid w:val="001F0AC8"/>
    <w:rsid w:val="001F5F46"/>
    <w:rsid w:val="00227861"/>
    <w:rsid w:val="002F3FB5"/>
    <w:rsid w:val="00307E20"/>
    <w:rsid w:val="004954F3"/>
    <w:rsid w:val="004D5484"/>
    <w:rsid w:val="004F5150"/>
    <w:rsid w:val="0050337B"/>
    <w:rsid w:val="00507DBF"/>
    <w:rsid w:val="00540BF9"/>
    <w:rsid w:val="00583987"/>
    <w:rsid w:val="005979B0"/>
    <w:rsid w:val="005A4AAB"/>
    <w:rsid w:val="005F45E3"/>
    <w:rsid w:val="0060039F"/>
    <w:rsid w:val="006421C0"/>
    <w:rsid w:val="006876D2"/>
    <w:rsid w:val="006B568F"/>
    <w:rsid w:val="006F170A"/>
    <w:rsid w:val="0074443E"/>
    <w:rsid w:val="00805819"/>
    <w:rsid w:val="0083640A"/>
    <w:rsid w:val="00866030"/>
    <w:rsid w:val="008662FD"/>
    <w:rsid w:val="008667F7"/>
    <w:rsid w:val="008C4B3D"/>
    <w:rsid w:val="00962977"/>
    <w:rsid w:val="00972CE2"/>
    <w:rsid w:val="009C24FD"/>
    <w:rsid w:val="00A3325C"/>
    <w:rsid w:val="00A901F1"/>
    <w:rsid w:val="00AF2442"/>
    <w:rsid w:val="00B3660D"/>
    <w:rsid w:val="00BA28FF"/>
    <w:rsid w:val="00BC2DDE"/>
    <w:rsid w:val="00BF5DFE"/>
    <w:rsid w:val="00BF634E"/>
    <w:rsid w:val="00C04B70"/>
    <w:rsid w:val="00C23355"/>
    <w:rsid w:val="00C23E9F"/>
    <w:rsid w:val="00C70ECC"/>
    <w:rsid w:val="00C92DB2"/>
    <w:rsid w:val="00CD08B9"/>
    <w:rsid w:val="00CF368B"/>
    <w:rsid w:val="00D23060"/>
    <w:rsid w:val="00DB29C7"/>
    <w:rsid w:val="00DC2381"/>
    <w:rsid w:val="00DF0598"/>
    <w:rsid w:val="00E34560"/>
    <w:rsid w:val="00E560F0"/>
    <w:rsid w:val="00E87E26"/>
    <w:rsid w:val="00EA60C6"/>
    <w:rsid w:val="00F21589"/>
    <w:rsid w:val="00F60003"/>
    <w:rsid w:val="00F81A51"/>
    <w:rsid w:val="00FC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A3F2E12"/>
  <w15:chartTrackingRefBased/>
  <w15:docId w15:val="{2E9F18B4-E4EF-4E74-875E-E961924B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4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B70"/>
  </w:style>
  <w:style w:type="paragraph" w:styleId="Footer">
    <w:name w:val="footer"/>
    <w:basedOn w:val="Normal"/>
    <w:link w:val="FooterChar"/>
    <w:uiPriority w:val="99"/>
    <w:unhideWhenUsed/>
    <w:rsid w:val="00C04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B70"/>
  </w:style>
  <w:style w:type="table" w:styleId="TableGrid">
    <w:name w:val="Table Grid"/>
    <w:basedOn w:val="TableNormal"/>
    <w:uiPriority w:val="39"/>
    <w:rsid w:val="00C70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07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unhideWhenUsed/>
    <w:rsid w:val="008C4B3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7D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4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8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6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7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27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4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34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3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7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3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5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7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8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7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Möller</dc:creator>
  <cp:keywords/>
  <dc:description/>
  <cp:lastModifiedBy>Mr Potter</cp:lastModifiedBy>
  <cp:revision>3</cp:revision>
  <dcterms:created xsi:type="dcterms:W3CDTF">2019-10-17T12:09:00Z</dcterms:created>
  <dcterms:modified xsi:type="dcterms:W3CDTF">2019-10-17T12:25:00Z</dcterms:modified>
</cp:coreProperties>
</file>